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3D271D" w14:paraId="0A4E8417" w14:textId="77777777">
        <w:trPr>
          <w:trHeight w:hRule="exact" w:val="3031"/>
        </w:trPr>
        <w:tc>
          <w:tcPr>
            <w:tcW w:w="10716" w:type="dxa"/>
          </w:tcPr>
          <w:p w14:paraId="72218093" w14:textId="6F8BD78B" w:rsidR="003D271D" w:rsidRDefault="00CD060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6AFE1706" wp14:editId="1B7195C8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71D" w14:paraId="5FC75BE1" w14:textId="77777777">
        <w:trPr>
          <w:trHeight w:hRule="exact" w:val="8335"/>
        </w:trPr>
        <w:tc>
          <w:tcPr>
            <w:tcW w:w="10716" w:type="dxa"/>
            <w:vAlign w:val="center"/>
          </w:tcPr>
          <w:p w14:paraId="012E1424" w14:textId="77777777" w:rsidR="003D271D" w:rsidRDefault="003D271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Областной закон Новгородской области от 27.10.2017 N 173-ОЗ</w:t>
            </w:r>
            <w:r>
              <w:rPr>
                <w:sz w:val="48"/>
                <w:szCs w:val="48"/>
              </w:rPr>
              <w:br/>
              <w:t>"О внесении изменений в областной закон "О налоговых ставках на территории Новгородской области"</w:t>
            </w:r>
            <w:r>
              <w:rPr>
                <w:sz w:val="48"/>
                <w:szCs w:val="48"/>
              </w:rPr>
              <w:br/>
              <w:t>(принят Постановлением Новгородской областной Думы от 25.10.2017 N 330-ОД)</w:t>
            </w:r>
          </w:p>
        </w:tc>
      </w:tr>
      <w:tr w:rsidR="003D271D" w14:paraId="2C2960D1" w14:textId="77777777">
        <w:trPr>
          <w:trHeight w:hRule="exact" w:val="3031"/>
        </w:trPr>
        <w:tc>
          <w:tcPr>
            <w:tcW w:w="10716" w:type="dxa"/>
            <w:vAlign w:val="center"/>
          </w:tcPr>
          <w:p w14:paraId="7E1CA66B" w14:textId="77777777" w:rsidR="003D271D" w:rsidRDefault="003D271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23.03.2018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A73F4D6" w14:textId="77777777" w:rsidR="003D271D" w:rsidRDefault="003D2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D271D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D849772" w14:textId="77777777" w:rsidR="003D271D" w:rsidRDefault="003D271D">
      <w:pPr>
        <w:pStyle w:val="ConsPlusNormal"/>
        <w:ind w:firstLine="54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D271D" w14:paraId="680C56CC" w14:textId="77777777">
        <w:tc>
          <w:tcPr>
            <w:tcW w:w="5103" w:type="dxa"/>
          </w:tcPr>
          <w:p w14:paraId="42B2EB39" w14:textId="77777777" w:rsidR="003D271D" w:rsidRDefault="003D271D">
            <w:pPr>
              <w:pStyle w:val="ConsPlusNormal"/>
            </w:pPr>
            <w:r>
              <w:t>27 октября 2017 года</w:t>
            </w:r>
          </w:p>
        </w:tc>
        <w:tc>
          <w:tcPr>
            <w:tcW w:w="5103" w:type="dxa"/>
          </w:tcPr>
          <w:p w14:paraId="64F6B861" w14:textId="77777777" w:rsidR="003D271D" w:rsidRDefault="003D271D">
            <w:pPr>
              <w:pStyle w:val="ConsPlusNormal"/>
              <w:jc w:val="right"/>
            </w:pPr>
            <w:r>
              <w:t>N 173-ОЗ</w:t>
            </w:r>
          </w:p>
        </w:tc>
      </w:tr>
    </w:tbl>
    <w:p w14:paraId="3C6AD016" w14:textId="77777777" w:rsidR="003D271D" w:rsidRDefault="003D27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BDBF1F" w14:textId="77777777" w:rsidR="003D271D" w:rsidRDefault="003D271D">
      <w:pPr>
        <w:pStyle w:val="ConsPlusNormal"/>
        <w:ind w:firstLine="540"/>
        <w:jc w:val="both"/>
      </w:pPr>
    </w:p>
    <w:p w14:paraId="5259EE03" w14:textId="77777777" w:rsidR="003D271D" w:rsidRDefault="003D271D">
      <w:pPr>
        <w:pStyle w:val="ConsPlusTitle"/>
        <w:jc w:val="center"/>
      </w:pPr>
      <w:r>
        <w:t>НОВГОРОДСКАЯ ОБЛАСТЬ</w:t>
      </w:r>
    </w:p>
    <w:p w14:paraId="5F0CDC8E" w14:textId="77777777" w:rsidR="003D271D" w:rsidRDefault="003D271D">
      <w:pPr>
        <w:pStyle w:val="ConsPlusTitle"/>
        <w:jc w:val="center"/>
      </w:pPr>
    </w:p>
    <w:p w14:paraId="0B7609E8" w14:textId="77777777" w:rsidR="003D271D" w:rsidRDefault="003D271D">
      <w:pPr>
        <w:pStyle w:val="ConsPlusTitle"/>
        <w:jc w:val="center"/>
      </w:pPr>
      <w:r>
        <w:t>ОБЛАСТНОЙ ЗАКОН</w:t>
      </w:r>
    </w:p>
    <w:p w14:paraId="4A66C659" w14:textId="77777777" w:rsidR="003D271D" w:rsidRDefault="003D271D">
      <w:pPr>
        <w:pStyle w:val="ConsPlusTitle"/>
        <w:jc w:val="center"/>
      </w:pPr>
    </w:p>
    <w:p w14:paraId="63D41F98" w14:textId="77777777" w:rsidR="003D271D" w:rsidRDefault="003D271D">
      <w:pPr>
        <w:pStyle w:val="ConsPlusTitle"/>
        <w:jc w:val="center"/>
      </w:pPr>
      <w:r>
        <w:t>О ВНЕСЕНИИ ИЗМЕНЕНИЙ В ОБЛАСТНОЙ ЗАКОН</w:t>
      </w:r>
    </w:p>
    <w:p w14:paraId="5BCCED33" w14:textId="77777777" w:rsidR="003D271D" w:rsidRDefault="003D271D">
      <w:pPr>
        <w:pStyle w:val="ConsPlusTitle"/>
        <w:jc w:val="center"/>
      </w:pPr>
      <w:r>
        <w:t>"О НАЛОГОВЫХ СТАВКАХ НА ТЕРРИТОРИИ НОВГОРОДСКОЙ ОБЛАСТИ"</w:t>
      </w:r>
    </w:p>
    <w:p w14:paraId="5FB49557" w14:textId="77777777" w:rsidR="003D271D" w:rsidRDefault="003D271D">
      <w:pPr>
        <w:pStyle w:val="ConsPlusNormal"/>
        <w:ind w:firstLine="540"/>
        <w:jc w:val="both"/>
      </w:pPr>
    </w:p>
    <w:p w14:paraId="2DD22650" w14:textId="77777777" w:rsidR="003D271D" w:rsidRDefault="003D271D">
      <w:pPr>
        <w:pStyle w:val="ConsPlusNormal"/>
        <w:jc w:val="right"/>
      </w:pPr>
      <w:r>
        <w:t>Принят</w:t>
      </w:r>
    </w:p>
    <w:p w14:paraId="7214A0A1" w14:textId="77777777" w:rsidR="003D271D" w:rsidRDefault="003D271D">
      <w:pPr>
        <w:pStyle w:val="ConsPlusNormal"/>
        <w:jc w:val="right"/>
      </w:pPr>
      <w:hyperlink r:id="rId8" w:tooltip="Постановление Новгородской областной Думы от 25.10.2017 N 330-ОД &quot;Об областном законе &quot;О внесении изменений в областной закон &quot;О налоговых ставках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</w:p>
    <w:p w14:paraId="1C632AF7" w14:textId="77777777" w:rsidR="003D271D" w:rsidRDefault="003D271D">
      <w:pPr>
        <w:pStyle w:val="ConsPlusNormal"/>
        <w:jc w:val="right"/>
      </w:pPr>
      <w:r>
        <w:t>Новгородской областной Думы</w:t>
      </w:r>
    </w:p>
    <w:p w14:paraId="2373FD8E" w14:textId="77777777" w:rsidR="003D271D" w:rsidRDefault="003D271D">
      <w:pPr>
        <w:pStyle w:val="ConsPlusNormal"/>
        <w:jc w:val="right"/>
      </w:pPr>
      <w:r>
        <w:t>от 25.10.2017 N 330-ОД</w:t>
      </w:r>
    </w:p>
    <w:p w14:paraId="33D2F06D" w14:textId="77777777" w:rsidR="003D271D" w:rsidRDefault="003D271D">
      <w:pPr>
        <w:pStyle w:val="ConsPlusNormal"/>
        <w:ind w:firstLine="540"/>
        <w:jc w:val="both"/>
      </w:pPr>
    </w:p>
    <w:p w14:paraId="3E5E5625" w14:textId="77777777" w:rsidR="003D271D" w:rsidRDefault="003D271D">
      <w:pPr>
        <w:pStyle w:val="ConsPlusNormal"/>
        <w:ind w:firstLine="540"/>
        <w:jc w:val="both"/>
        <w:outlineLvl w:val="0"/>
      </w:pPr>
      <w:r>
        <w:t>Статья 1</w:t>
      </w:r>
    </w:p>
    <w:p w14:paraId="441BAD65" w14:textId="77777777" w:rsidR="003D271D" w:rsidRDefault="003D271D">
      <w:pPr>
        <w:pStyle w:val="ConsPlusNormal"/>
        <w:ind w:firstLine="540"/>
        <w:jc w:val="both"/>
      </w:pPr>
    </w:p>
    <w:p w14:paraId="74D7E15E" w14:textId="77777777" w:rsidR="003D271D" w:rsidRDefault="003D271D">
      <w:pPr>
        <w:pStyle w:val="ConsPlusNormal"/>
        <w:ind w:firstLine="540"/>
        <w:jc w:val="both"/>
      </w:pPr>
      <w:r>
        <w:t xml:space="preserve">Внести в областной </w:t>
      </w:r>
      <w:hyperlink r:id="rId9" w:tooltip="Областной закон Новгородской области от 31.10.2013 N 373-ОЗ (ред. от 30.06.2016) &quot;О налоговых ставках на территории Новгородской области&quot; (принят Постановлением Новгородской областной Думы от 29.10.2013 N 774-5 ОД) (с изм. и доп., вступающими в силу с 01.01.2017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31.10.2013 N 373-ОЗ "О налоговых ставках на территории Новгородской области" (газета "Новгородские ведомости" от 05.11.2013, 06.03.2014, 08.07.2016) следующие изменения:</w:t>
      </w:r>
    </w:p>
    <w:p w14:paraId="18EDBFA6" w14:textId="77777777" w:rsidR="003D271D" w:rsidRDefault="003D271D">
      <w:pPr>
        <w:pStyle w:val="ConsPlusNormal"/>
        <w:spacing w:before="200"/>
        <w:ind w:firstLine="540"/>
        <w:jc w:val="both"/>
      </w:pPr>
      <w:r>
        <w:t xml:space="preserve">1) в </w:t>
      </w:r>
      <w:hyperlink r:id="rId10" w:tooltip="Областной закон Новгородской области от 31.10.2013 N 373-ОЗ (ред. от 30.06.2016) &quot;О налоговых ставках на территории Новгородской области&quot; (принят Постановлением Новгородской областной Думы от 29.10.2013 N 774-5 ОД) (с изм. и доп., вступающими в силу с 01.01.2017)------------ Недействующая редакция{КонсультантПлюс}" w:history="1">
        <w:r>
          <w:rPr>
            <w:color w:val="0000FF"/>
          </w:rPr>
          <w:t>статье 1</w:t>
        </w:r>
      </w:hyperlink>
      <w:r>
        <w:t>:</w:t>
      </w:r>
    </w:p>
    <w:p w14:paraId="73DDF761" w14:textId="77777777" w:rsidR="003D271D" w:rsidRDefault="003D271D">
      <w:pPr>
        <w:pStyle w:val="ConsPlusNormal"/>
        <w:spacing w:before="200"/>
        <w:ind w:firstLine="540"/>
        <w:jc w:val="both"/>
      </w:pPr>
      <w:r>
        <w:t xml:space="preserve">а) </w:t>
      </w:r>
      <w:hyperlink r:id="rId11" w:tooltip="Областной закон Новгородской области от 31.10.2013 N 373-ОЗ (ред. от 30.06.2016) &quot;О налоговых ставках на территории Новгородской области&quot; (принят Постановлением Новгородской областной Думы от 29.10.2013 N 774-5 ОД) (с изм. и доп., вступающими в силу с 01.01.2017)------------ Недействующая редакция{КонсультантПлюс}" w:history="1">
        <w:r>
          <w:rPr>
            <w:color w:val="0000FF"/>
          </w:rPr>
          <w:t>пункт 2 части 1</w:t>
        </w:r>
      </w:hyperlink>
      <w:r>
        <w:t xml:space="preserve"> признать утратившим силу;</w:t>
      </w:r>
    </w:p>
    <w:p w14:paraId="2568274C" w14:textId="77777777" w:rsidR="003D271D" w:rsidRDefault="003D271D">
      <w:pPr>
        <w:pStyle w:val="ConsPlusNormal"/>
        <w:spacing w:before="200"/>
        <w:ind w:firstLine="540"/>
        <w:jc w:val="both"/>
      </w:pPr>
      <w:r>
        <w:t xml:space="preserve">б) </w:t>
      </w:r>
      <w:hyperlink r:id="rId12" w:tooltip="Областной закон Новгородской области от 31.10.2013 N 373-ОЗ (ред. от 30.06.2016) &quot;О налоговых ставках на территории Новгородской области&quot; (принят Постановлением Новгородской областной Думы от 29.10.2013 N 774-5 ОД) (с изм. и доп., вступающими в силу с 01.01.2017)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дополнить пунктами 3 - 5 следующего содержания:</w:t>
      </w:r>
    </w:p>
    <w:p w14:paraId="27B8472F" w14:textId="77777777" w:rsidR="003D271D" w:rsidRDefault="003D271D">
      <w:pPr>
        <w:pStyle w:val="ConsPlusNormal"/>
        <w:spacing w:before="200"/>
        <w:ind w:firstLine="540"/>
        <w:jc w:val="both"/>
      </w:pPr>
      <w:r>
        <w:t>"3) управляющим компаниям и резидентам региональных промышленных площадок; управляющим компаниям, резидентам и базовым организациям технопарков; управляющим компаниям (управляющим организациям) бизнес-инкубаторов - в течение 5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территориях региональных промышленных площадок, технопарков и бизнес-инкубаторов, - в отношении прибыли, полученной от деятельности, осуществляемой на территориях региональных промышленных площадок, технопарков и бизнес-инкубаторов;</w:t>
      </w:r>
    </w:p>
    <w:p w14:paraId="638F8EDE" w14:textId="77777777" w:rsidR="003D271D" w:rsidRDefault="003D271D">
      <w:pPr>
        <w:pStyle w:val="ConsPlusNormal"/>
        <w:spacing w:before="200"/>
        <w:ind w:firstLine="540"/>
        <w:jc w:val="both"/>
      </w:pPr>
      <w:r>
        <w:t>4) резидентам бизнес-инкубаторов - в течение всего срока действия соглашения с управляющей компанией, начиная с налогового периода, следующего за годом заключения соглашения, и до окончания налогового периода, предшествующего году прекращения его действия;</w:t>
      </w:r>
    </w:p>
    <w:p w14:paraId="1568CEB7" w14:textId="77777777" w:rsidR="003D271D" w:rsidRDefault="003D271D">
      <w:pPr>
        <w:pStyle w:val="ConsPlusNormal"/>
        <w:spacing w:before="200"/>
        <w:ind w:firstLine="540"/>
        <w:jc w:val="both"/>
      </w:pPr>
      <w:r>
        <w:t>5) управляющим компаниям и резидентам индустриальных (промышленных) парков - в течение 10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индустриальных (промышленных) парков, - в отношении прибыли, полученной от деятельности, осуществляемой на территории индустриальных (промышленных) парков.";</w:t>
      </w:r>
    </w:p>
    <w:p w14:paraId="70CF03D1" w14:textId="77777777" w:rsidR="003D271D" w:rsidRDefault="003D271D">
      <w:pPr>
        <w:pStyle w:val="ConsPlusNormal"/>
        <w:spacing w:before="200"/>
        <w:ind w:firstLine="540"/>
        <w:jc w:val="both"/>
      </w:pPr>
      <w:r>
        <w:t xml:space="preserve">в) </w:t>
      </w:r>
      <w:hyperlink r:id="rId13" w:tooltip="Областной закон Новгородской области от 31.10.2013 N 373-ОЗ (ред. от 30.06.2016) &quot;О налоговых ставках на территории Новгородской области&quot; (принят Постановлением Новгородской областной Думы от 29.10.2013 N 774-5 ОД) (с изм. и доп., вступающими в силу с 01.01.2017)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14:paraId="50D251C0" w14:textId="77777777" w:rsidR="003D271D" w:rsidRDefault="003D271D">
      <w:pPr>
        <w:pStyle w:val="ConsPlusNormal"/>
        <w:spacing w:before="200"/>
        <w:ind w:firstLine="540"/>
        <w:jc w:val="both"/>
      </w:pPr>
      <w:r>
        <w:t xml:space="preserve">г) </w:t>
      </w:r>
      <w:hyperlink r:id="rId14" w:tooltip="Областной закон Новгородской области от 31.10.2013 N 373-ОЗ (ред. от 30.06.2016) &quot;О налоговых ставках на территории Новгородской области&quot; (принят Постановлением Новгородской областной Думы от 29.10.2013 N 774-5 ОД) (с изм. и доп., вступающими в силу с 01.01.2017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14:paraId="2F971116" w14:textId="77777777" w:rsidR="003D271D" w:rsidRDefault="003D271D">
      <w:pPr>
        <w:pStyle w:val="ConsPlusNormal"/>
        <w:spacing w:before="200"/>
        <w:ind w:firstLine="540"/>
        <w:jc w:val="both"/>
      </w:pPr>
      <w:r>
        <w:t xml:space="preserve">"3. Установить пониженную ставку налога на прибыль организаций, подлежащего зачислению в консолидированный бюджет Новгородской области для организаций, получивших статус резидента территории опережающего социально-экономического развития в соответствии с Федеральным </w:t>
      </w:r>
      <w:hyperlink r:id="rId15" w:tooltip="Федеральный закон от 29.12.2014 N 473-ФЗ (ред. от 03.07.2016) &quot;О территориях опережающего социально-экономического развития в Российской Федерации&quot; (с изм. и доп., вступ. в силу с 01.01.2017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Федерации", созданных на территории монопрофильных муниципальных образований Новгородской области (моногородов) и отвечающих одновременно требованиям </w:t>
      </w:r>
      <w:hyperlink r:id="rId16" w:tooltip="&quot;Налоговый кодекс Российской Федерации (часть вторая)&quot; от 05.08.2000 N 117-ФЗ (ред. от 29.07.2017) (с изм. и доп., вступ. в силу с 01.10.2017)------------ Недействующая редакция{КонсультантПлюс}" w:history="1">
        <w:r>
          <w:rPr>
            <w:color w:val="0000FF"/>
          </w:rPr>
          <w:t>пункта 1 статьи 284.4</w:t>
        </w:r>
      </w:hyperlink>
      <w:r>
        <w:t xml:space="preserve"> Налогового кодекса Российской Федерации, в отношении прибыли, полученной от деятельности, осуществляемой в течение срока действия соглашений об осуществлении деятельности на территории опережающего социально-экономического развития:</w:t>
      </w:r>
    </w:p>
    <w:p w14:paraId="517746C4" w14:textId="77777777" w:rsidR="003D271D" w:rsidRDefault="003D271D">
      <w:pPr>
        <w:pStyle w:val="ConsPlusNormal"/>
        <w:spacing w:before="200"/>
        <w:ind w:firstLine="540"/>
        <w:jc w:val="both"/>
      </w:pPr>
      <w:r>
        <w:lastRenderedPageBreak/>
        <w:t>1) в размере 5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14:paraId="67E2BBDF" w14:textId="77777777" w:rsidR="003D271D" w:rsidRDefault="003D271D">
      <w:pPr>
        <w:pStyle w:val="ConsPlusNormal"/>
        <w:spacing w:before="200"/>
        <w:ind w:firstLine="540"/>
        <w:jc w:val="both"/>
      </w:pPr>
      <w:r>
        <w:t>2) в размере 10 процентов - в течение следующих пяти налоговых периодов.</w:t>
      </w:r>
    </w:p>
    <w:p w14:paraId="004E3EB8" w14:textId="77777777" w:rsidR="003D271D" w:rsidRDefault="003D271D">
      <w:pPr>
        <w:pStyle w:val="ConsPlusNormal"/>
        <w:spacing w:before="200"/>
        <w:ind w:firstLine="540"/>
        <w:jc w:val="both"/>
      </w:pPr>
      <w:r>
        <w:t xml:space="preserve">Налогоплательщик - резидент территории опережающего социально-экономического развития, созданной на территории монопрофильного муниципального образования Новгородской области (моногорода), вправе применять к налоговой базе,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налоговые ставки в размерах, указанных в настоящей части, при выполнении условий, предусмотренных </w:t>
      </w:r>
      <w:hyperlink r:id="rId17" w:tooltip="&quot;Налоговый кодекс Российской Федерации (часть вторая)&quot; от 05.08.2000 N 117-ФЗ (ред. от 29.07.2017) (с изм. и доп., вступ. в силу с 01.10.2017)------------ Недействующая редакция{КонсультантПлюс}" w:history="1">
        <w:r>
          <w:rPr>
            <w:color w:val="0000FF"/>
          </w:rPr>
          <w:t>пунктом 2 статьи 284.4</w:t>
        </w:r>
      </w:hyperlink>
      <w:r>
        <w:t xml:space="preserve"> Налогового кодекса Российской Федерации.</w:t>
      </w:r>
    </w:p>
    <w:p w14:paraId="54C8D11D" w14:textId="77777777" w:rsidR="003D271D" w:rsidRDefault="003D271D">
      <w:pPr>
        <w:pStyle w:val="ConsPlusNormal"/>
        <w:spacing w:before="200"/>
        <w:ind w:firstLine="540"/>
        <w:jc w:val="both"/>
      </w:pPr>
      <w:r>
        <w:t>В случае если налогоплательщик - резидент территории опережающего социально-экономического развития, созданной на территории монопрофильного муниципального образования Новгородской области (моногорода), не получил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течение трех налоговых периодов, начиная с налогового периода, в котором такой налогоплательщик был включен в реестр резидентов территории опережающего социально-экономического развития, сроки, предусмотренные настоящей частью, начинают исчисляться с четвертого налогового периода, считая с того налогового периода, в котором такой участник был включен в реестр резидентов территории опережающего социально-экономического развития.</w:t>
      </w:r>
    </w:p>
    <w:p w14:paraId="370B2F30" w14:textId="77777777" w:rsidR="003D271D" w:rsidRDefault="003D271D">
      <w:pPr>
        <w:pStyle w:val="ConsPlusNormal"/>
        <w:spacing w:before="200"/>
        <w:ind w:firstLine="540"/>
        <w:jc w:val="both"/>
      </w:pPr>
      <w:r>
        <w:t>В случае прекращения статуса резидента территории опережающего социально-экономического развития, созданной на территории монопрофильного муниципального образования Новгородской области (моногорода), налогоплательщик считается утратившим право на применение особенностей применения налоговой ставки, установленных настоящей частью, с начала того квартала, в котором он был исключен из реестра резидентов территории опережающего социально-экономического развития.";</w:t>
      </w:r>
    </w:p>
    <w:p w14:paraId="431E0AA5" w14:textId="77777777" w:rsidR="003D271D" w:rsidRDefault="003D271D">
      <w:pPr>
        <w:pStyle w:val="ConsPlusNormal"/>
        <w:spacing w:before="200"/>
        <w:ind w:firstLine="540"/>
        <w:jc w:val="both"/>
      </w:pPr>
      <w:r>
        <w:t xml:space="preserve">2) в </w:t>
      </w:r>
      <w:hyperlink r:id="rId18" w:tooltip="Областной закон Новгородской области от 31.10.2013 N 373-ОЗ (ред. от 30.06.2016) &quot;О налоговых ставках на территории Новгородской области&quot; (принят Постановлением Новгородской областной Думы от 29.10.2013 N 774-5 ОД) (с изм. и доп., вступающими в силу с 01.01.2017)------------ Недействующая редакция{КонсультантПлюс}" w:history="1">
        <w:r>
          <w:rPr>
            <w:color w:val="0000FF"/>
          </w:rPr>
          <w:t>статье 2</w:t>
        </w:r>
      </w:hyperlink>
      <w:r>
        <w:t xml:space="preserve"> слова "и действует по 31 декабря 2018 года включительно" исключить.</w:t>
      </w:r>
    </w:p>
    <w:p w14:paraId="728B3D58" w14:textId="77777777" w:rsidR="003D271D" w:rsidRDefault="003D271D">
      <w:pPr>
        <w:pStyle w:val="ConsPlusNormal"/>
        <w:ind w:firstLine="540"/>
        <w:jc w:val="both"/>
      </w:pPr>
    </w:p>
    <w:p w14:paraId="62BD5E44" w14:textId="77777777" w:rsidR="003D271D" w:rsidRDefault="003D271D">
      <w:pPr>
        <w:pStyle w:val="ConsPlusNormal"/>
        <w:ind w:firstLine="540"/>
        <w:jc w:val="both"/>
        <w:outlineLvl w:val="0"/>
      </w:pPr>
      <w:r>
        <w:t>Статья 2</w:t>
      </w:r>
    </w:p>
    <w:p w14:paraId="15D635F1" w14:textId="77777777" w:rsidR="003D271D" w:rsidRDefault="003D271D">
      <w:pPr>
        <w:pStyle w:val="ConsPlusNormal"/>
        <w:ind w:firstLine="540"/>
        <w:jc w:val="both"/>
      </w:pPr>
    </w:p>
    <w:p w14:paraId="55E00CDB" w14:textId="77777777" w:rsidR="003D271D" w:rsidRDefault="003D271D">
      <w:pPr>
        <w:pStyle w:val="ConsPlusNormal"/>
        <w:ind w:firstLine="540"/>
        <w:jc w:val="both"/>
      </w:pPr>
      <w:r>
        <w:t>Настоящий областной закон вступает в силу по истечении одного месяца со дня его официального опубликования и не ранее 1-го числа очередного налогового периода.</w:t>
      </w:r>
    </w:p>
    <w:p w14:paraId="0F5A1124" w14:textId="77777777" w:rsidR="003D271D" w:rsidRDefault="003D271D">
      <w:pPr>
        <w:pStyle w:val="ConsPlusNormal"/>
        <w:ind w:firstLine="540"/>
        <w:jc w:val="both"/>
      </w:pPr>
    </w:p>
    <w:p w14:paraId="0D5054EB" w14:textId="77777777" w:rsidR="003D271D" w:rsidRDefault="003D271D">
      <w:pPr>
        <w:pStyle w:val="ConsPlusNormal"/>
        <w:jc w:val="right"/>
      </w:pPr>
      <w:r>
        <w:t>Губернатор Новгородской области</w:t>
      </w:r>
    </w:p>
    <w:p w14:paraId="5DD66FBF" w14:textId="77777777" w:rsidR="003D271D" w:rsidRDefault="003D271D">
      <w:pPr>
        <w:pStyle w:val="ConsPlusNormal"/>
        <w:jc w:val="right"/>
      </w:pPr>
      <w:r>
        <w:t>А.С.НИКИТИН</w:t>
      </w:r>
    </w:p>
    <w:p w14:paraId="0689CAF5" w14:textId="77777777" w:rsidR="003D271D" w:rsidRDefault="003D271D">
      <w:pPr>
        <w:pStyle w:val="ConsPlusNormal"/>
      </w:pPr>
      <w:r>
        <w:t>Великий Новгород</w:t>
      </w:r>
    </w:p>
    <w:p w14:paraId="6F3BC0F0" w14:textId="77777777" w:rsidR="003D271D" w:rsidRDefault="003D271D">
      <w:pPr>
        <w:pStyle w:val="ConsPlusNormal"/>
        <w:spacing w:before="200"/>
      </w:pPr>
      <w:r>
        <w:t>27 октября 2017 года</w:t>
      </w:r>
    </w:p>
    <w:p w14:paraId="6265B045" w14:textId="77777777" w:rsidR="003D271D" w:rsidRDefault="003D271D">
      <w:pPr>
        <w:pStyle w:val="ConsPlusNormal"/>
        <w:spacing w:before="200"/>
      </w:pPr>
      <w:r>
        <w:t>N 173-ОЗ</w:t>
      </w:r>
    </w:p>
    <w:p w14:paraId="72283548" w14:textId="77777777" w:rsidR="003D271D" w:rsidRDefault="003D271D">
      <w:pPr>
        <w:pStyle w:val="ConsPlusNormal"/>
        <w:ind w:firstLine="540"/>
        <w:jc w:val="both"/>
      </w:pPr>
    </w:p>
    <w:p w14:paraId="0B9112C8" w14:textId="77777777" w:rsidR="003D271D" w:rsidRDefault="003D271D">
      <w:pPr>
        <w:pStyle w:val="ConsPlusNormal"/>
        <w:ind w:firstLine="540"/>
        <w:jc w:val="both"/>
      </w:pPr>
    </w:p>
    <w:p w14:paraId="578A2D70" w14:textId="77777777" w:rsidR="003D271D" w:rsidRDefault="003D27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271D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DA51" w14:textId="77777777" w:rsidR="009E2E62" w:rsidRDefault="009E2E62">
      <w:pPr>
        <w:spacing w:after="0" w:line="240" w:lineRule="auto"/>
      </w:pPr>
      <w:r>
        <w:separator/>
      </w:r>
    </w:p>
  </w:endnote>
  <w:endnote w:type="continuationSeparator" w:id="0">
    <w:p w14:paraId="4D05314F" w14:textId="77777777" w:rsidR="009E2E62" w:rsidRDefault="009E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89E1" w14:textId="77777777" w:rsidR="003D271D" w:rsidRDefault="003D27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3D271D" w14:paraId="129C508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FD4C3C" w14:textId="77777777" w:rsidR="003D271D" w:rsidRDefault="003D27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628F49" w14:textId="77777777" w:rsidR="003D271D" w:rsidRDefault="003D271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1FB62B" w14:textId="77777777" w:rsidR="003D271D" w:rsidRDefault="003D271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11C9709C" w14:textId="77777777" w:rsidR="003D271D" w:rsidRDefault="003D27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6149" w14:textId="77777777" w:rsidR="009E2E62" w:rsidRDefault="009E2E62">
      <w:pPr>
        <w:spacing w:after="0" w:line="240" w:lineRule="auto"/>
      </w:pPr>
      <w:r>
        <w:separator/>
      </w:r>
    </w:p>
  </w:footnote>
  <w:footnote w:type="continuationSeparator" w:id="0">
    <w:p w14:paraId="7FE492D6" w14:textId="77777777" w:rsidR="009E2E62" w:rsidRDefault="009E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3D271D" w14:paraId="048E94D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902749" w14:textId="77777777" w:rsidR="003D271D" w:rsidRDefault="003D27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Новгородской области от 27.10.2017 N 173-ОЗ</w:t>
          </w:r>
          <w:r>
            <w:rPr>
              <w:sz w:val="16"/>
              <w:szCs w:val="16"/>
            </w:rPr>
            <w:br/>
            <w:t>"О внесении изменений в областной закон "О налоговых ставках...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401834" w14:textId="77777777" w:rsidR="003D271D" w:rsidRDefault="003D271D">
          <w:pPr>
            <w:pStyle w:val="ConsPlusNormal"/>
            <w:jc w:val="center"/>
            <w:rPr>
              <w:sz w:val="24"/>
              <w:szCs w:val="24"/>
            </w:rPr>
          </w:pPr>
        </w:p>
        <w:p w14:paraId="7AED3FF4" w14:textId="77777777" w:rsidR="003D271D" w:rsidRDefault="003D271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BB7543" w14:textId="77777777" w:rsidR="003D271D" w:rsidRDefault="003D27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23.03.2018</w:t>
          </w:r>
        </w:p>
      </w:tc>
    </w:tr>
  </w:tbl>
  <w:p w14:paraId="6CF09534" w14:textId="77777777" w:rsidR="003D271D" w:rsidRDefault="003D27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498E652" w14:textId="77777777" w:rsidR="003D271D" w:rsidRDefault="003D27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4F"/>
    <w:rsid w:val="003D271D"/>
    <w:rsid w:val="009E2E62"/>
    <w:rsid w:val="00CB074F"/>
    <w:rsid w:val="00C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E1745"/>
  <w14:defaultImageDpi w14:val="0"/>
  <w15:docId w15:val="{3E4C1AB3-D20C-42D5-A215-F0039AC4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1CA2021D5CC7604E4FA01A7D1541819ACAE1FA6C92D7C8BDE0E0D42C4B643pE47H" TargetMode="External"/><Relationship Id="rId13" Type="http://schemas.openxmlformats.org/officeDocument/2006/relationships/hyperlink" Target="consultantplus://offline/ref=96B1CA2021D5CC7604E4FA08BED6541819ACAE1FA1CF2E738FDE0E0D42C4B643E7079C5C45BC06F87AC3E2p548H" TargetMode="External"/><Relationship Id="rId18" Type="http://schemas.openxmlformats.org/officeDocument/2006/relationships/hyperlink" Target="consultantplus://offline/ref=96B1CA2021D5CC7604E4FA08BED6541819ACAE1FA1CF2E738FDE0E0D42C4B643E7079C5C45BC06F87AC3E2p543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6B1CA2021D5CC7604E4FA08BED6541819ACAE1FA1CF2E738FDE0E0D42C4B643E7079C5C45BC06F87AC3E3p542H" TargetMode="External"/><Relationship Id="rId17" Type="http://schemas.openxmlformats.org/officeDocument/2006/relationships/hyperlink" Target="consultantplus://offline/ref=96B1CA2021D5CC7604E4E405A8BA0B101FA6F810A7C5202CD081555015CDBC14A048C51E00B90FpF4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B1CA2021D5CC7604E4E405A8BA0B101FA6F810A7C5202CD081555015CDBC14A048C51E00B90FpF49H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6B1CA2021D5CC7604E4FA08BED6541819ACAE1FA1CF2E738FDE0E0D42C4B643E7079C5C45BC06F87AC3E1p54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6B1CA2021D5CC7604E4E405A8BA0B101FA7F112A2CC202CD081555015pC4DH" TargetMode="External"/><Relationship Id="rId10" Type="http://schemas.openxmlformats.org/officeDocument/2006/relationships/hyperlink" Target="consultantplus://offline/ref=96B1CA2021D5CC7604E4FA08BED6541819ACAE1FA1CF2E738FDE0E0D42C4B643E7079C5C45BC06F87AC3E3p54D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B1CA2021D5CC7604E4FA08BED6541819ACAE1FA1CF2E738FDE0E0D42C4B643pE47H" TargetMode="External"/><Relationship Id="rId14" Type="http://schemas.openxmlformats.org/officeDocument/2006/relationships/hyperlink" Target="consultantplus://offline/ref=96B1CA2021D5CC7604E4FA08BED6541819ACAE1FA1CF2E738FDE0E0D42C4B643E7079C5C45BC06F87AC3E3p54D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1524</Words>
  <Characters>8692</Characters>
  <Application>Microsoft Office Word</Application>
  <DocSecurity>2</DocSecurity>
  <Lines>72</Lines>
  <Paragraphs>20</Paragraphs>
  <ScaleCrop>false</ScaleCrop>
  <Company>КонсультантПлюс Версия 4017.00.21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27.10.2017 N 173-ОЗ"О внесении изменений в областной закон "О налоговых ставках на территории Новгородской области"(принят Постановлением Новгородской областной Думы от 25.10.2017 N 330-ОД)</dc:title>
  <dc:subject/>
  <dc:creator>Пользователь Windows</dc:creator>
  <cp:keywords/>
  <dc:description/>
  <cp:lastModifiedBy>User</cp:lastModifiedBy>
  <cp:revision>2</cp:revision>
  <dcterms:created xsi:type="dcterms:W3CDTF">2023-08-10T18:20:00Z</dcterms:created>
  <dcterms:modified xsi:type="dcterms:W3CDTF">2023-08-10T18:20:00Z</dcterms:modified>
</cp:coreProperties>
</file>